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5337917F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</w:t>
      </w:r>
      <w:r w:rsidR="00A93507">
        <w:rPr>
          <w:rFonts w:ascii="Comic Sans MS" w:hAnsi="Comic Sans MS"/>
          <w:b/>
          <w:sz w:val="40"/>
        </w:rPr>
        <w:t>November</w:t>
      </w:r>
      <w:r w:rsidR="00CA76CF">
        <w:rPr>
          <w:rFonts w:ascii="Comic Sans MS" w:hAnsi="Comic Sans MS"/>
          <w:b/>
          <w:sz w:val="40"/>
        </w:rPr>
        <w:t xml:space="preserve"> </w:t>
      </w:r>
      <w:r w:rsidR="00A93507">
        <w:rPr>
          <w:rFonts w:ascii="Comic Sans MS" w:hAnsi="Comic Sans MS"/>
          <w:b/>
          <w:sz w:val="40"/>
        </w:rPr>
        <w:t>14</w:t>
      </w:r>
      <w:r w:rsidR="00FD08A8" w:rsidRPr="00FD08A8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</w:t>
      </w:r>
      <w:r w:rsidR="00A93507">
        <w:rPr>
          <w:rFonts w:ascii="Comic Sans MS" w:hAnsi="Comic Sans MS"/>
          <w:b/>
          <w:sz w:val="40"/>
        </w:rPr>
        <w:t>November 1</w:t>
      </w:r>
      <w:r w:rsidR="00D34C8A">
        <w:rPr>
          <w:rFonts w:ascii="Comic Sans MS" w:hAnsi="Comic Sans MS"/>
          <w:b/>
          <w:sz w:val="40"/>
        </w:rPr>
        <w:t>8</w:t>
      </w:r>
      <w:r w:rsidR="00587F37">
        <w:rPr>
          <w:rFonts w:ascii="Comic Sans MS" w:hAnsi="Comic Sans MS"/>
          <w:b/>
          <w:sz w:val="40"/>
          <w:vertAlign w:val="superscript"/>
        </w:rPr>
        <w:t>t</w:t>
      </w:r>
      <w:r w:rsidR="00D34C8A">
        <w:rPr>
          <w:rFonts w:ascii="Comic Sans MS" w:hAnsi="Comic Sans MS"/>
          <w:b/>
          <w:sz w:val="40"/>
          <w:vertAlign w:val="superscript"/>
        </w:rPr>
        <w:t>h</w:t>
      </w:r>
      <w:r>
        <w:rPr>
          <w:rFonts w:ascii="Comic Sans MS" w:hAnsi="Comic Sans MS"/>
          <w:b/>
          <w:sz w:val="40"/>
          <w:vertAlign w:val="superscript"/>
        </w:rPr>
        <w:t xml:space="preserve">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4A8C253E" w:rsidR="007768A3" w:rsidRDefault="00A93507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14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7D7DA339" w:rsidR="007768A3" w:rsidRDefault="005655E8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</w:t>
            </w:r>
            <w:r w:rsidR="00A93507">
              <w:rPr>
                <w:rFonts w:ascii="Comic Sans MS" w:hAnsi="Comic Sans MS"/>
                <w:sz w:val="28"/>
                <w:u w:val="single"/>
              </w:rPr>
              <w:t>5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06FA01BF" w:rsidR="007768A3" w:rsidRDefault="005655E8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11</w:t>
            </w:r>
            <w:r w:rsidR="007768A3">
              <w:rPr>
                <w:u w:val="single"/>
              </w:rPr>
              <w:t>/</w:t>
            </w:r>
            <w:r w:rsidR="00A93507">
              <w:rPr>
                <w:u w:val="single"/>
              </w:rPr>
              <w:t>16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6595B7C7" w:rsidR="007768A3" w:rsidRDefault="005655E8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11</w:t>
            </w:r>
            <w:r w:rsidR="001F13B6">
              <w:rPr>
                <w:u w:val="single"/>
              </w:rPr>
              <w:t>/</w:t>
            </w:r>
            <w:r w:rsidR="00A93507">
              <w:rPr>
                <w:u w:val="single"/>
              </w:rPr>
              <w:t>17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2462E246" w:rsidR="007768A3" w:rsidRDefault="005655E8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11</w:t>
            </w:r>
            <w:r w:rsidR="007768A3">
              <w:rPr>
                <w:u w:val="single"/>
              </w:rPr>
              <w:t>/</w:t>
            </w:r>
            <w:r w:rsidR="00A93507">
              <w:rPr>
                <w:u w:val="single"/>
              </w:rPr>
              <w:t>18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55D38F39" w14:textId="77777777" w:rsidR="00FD08A8" w:rsidRDefault="00FD08A8" w:rsidP="007768A3">
            <w:pPr>
              <w:jc w:val="center"/>
            </w:pPr>
          </w:p>
          <w:p w14:paraId="0E272884" w14:textId="77777777" w:rsidR="005655E8" w:rsidRDefault="005655E8" w:rsidP="005655E8">
            <w:pPr>
              <w:jc w:val="center"/>
            </w:pPr>
            <w:r>
              <w:t>NO HOMEWORK!  HAVE FUN!</w:t>
            </w:r>
          </w:p>
          <w:p w14:paraId="2E9EE163" w14:textId="77777777" w:rsidR="00FD08A8" w:rsidRDefault="00FD08A8" w:rsidP="00587F37"/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2D53984F" w14:textId="77777777" w:rsidR="007768A3" w:rsidRPr="000E29E6" w:rsidRDefault="007768A3" w:rsidP="001C17CF">
      <w:pPr>
        <w:pStyle w:val="Caption"/>
        <w:spacing w:line="360" w:lineRule="auto"/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sz w:val="21"/>
          <w:szCs w:val="21"/>
        </w:rPr>
        <w:t>THIS WEEK AT SCHOOL…</w:t>
      </w:r>
    </w:p>
    <w:p w14:paraId="3F98395D" w14:textId="533BC541" w:rsidR="000E29E6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READING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A4924">
        <w:rPr>
          <w:rFonts w:ascii="Noteworthy Light" w:eastAsiaTheme="minorHAnsi" w:hAnsi="Noteworthy Light"/>
          <w:sz w:val="21"/>
          <w:szCs w:val="21"/>
        </w:rPr>
        <w:t xml:space="preserve">This week we will read the book </w:t>
      </w:r>
      <w:r w:rsidR="00A93507">
        <w:rPr>
          <w:rFonts w:ascii="Noteworthy Light" w:eastAsiaTheme="minorHAnsi" w:hAnsi="Noteworthy Light"/>
          <w:sz w:val="21"/>
          <w:szCs w:val="21"/>
          <w:u w:val="single"/>
        </w:rPr>
        <w:t>The Rough-Face Girl</w:t>
      </w:r>
      <w:r w:rsidR="00FA4924">
        <w:rPr>
          <w:rFonts w:ascii="Noteworthy Light" w:eastAsiaTheme="minorHAnsi" w:hAnsi="Noteworthy Light"/>
          <w:sz w:val="21"/>
          <w:szCs w:val="21"/>
        </w:rPr>
        <w:t xml:space="preserve"> and do a variety of activiti</w:t>
      </w:r>
      <w:r w:rsidR="00A93507">
        <w:rPr>
          <w:rFonts w:ascii="Noteworthy Light" w:eastAsiaTheme="minorHAnsi" w:hAnsi="Noteworthy Light"/>
          <w:sz w:val="21"/>
          <w:szCs w:val="21"/>
        </w:rPr>
        <w:t>es around the book.  We will work on visualization</w:t>
      </w:r>
      <w:r w:rsidR="00FA4924">
        <w:rPr>
          <w:rFonts w:ascii="Noteworthy Light" w:eastAsiaTheme="minorHAnsi" w:hAnsi="Noteworthy Light"/>
          <w:sz w:val="21"/>
          <w:szCs w:val="21"/>
        </w:rPr>
        <w:t xml:space="preserve">, </w:t>
      </w:r>
      <w:r w:rsidR="00A93507">
        <w:rPr>
          <w:rFonts w:ascii="Noteworthy Light" w:eastAsiaTheme="minorHAnsi" w:hAnsi="Noteworthy Light"/>
          <w:sz w:val="21"/>
          <w:szCs w:val="21"/>
        </w:rPr>
        <w:t>retell, compare and contrast, and persuasive letter writing.</w:t>
      </w:r>
      <w:r w:rsidR="00FA4924">
        <w:rPr>
          <w:rFonts w:ascii="Noteworthy Light" w:eastAsiaTheme="minorHAnsi" w:hAnsi="Noteworthy Light"/>
          <w:sz w:val="21"/>
          <w:szCs w:val="21"/>
        </w:rPr>
        <w:t xml:space="preserve">    </w:t>
      </w:r>
    </w:p>
    <w:p w14:paraId="17B7D336" w14:textId="4D8A82EC" w:rsidR="00FD08A8" w:rsidRPr="00FD08A8" w:rsidRDefault="000E29E6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WRITING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1B3B42">
        <w:rPr>
          <w:rFonts w:ascii="Noteworthy Light" w:eastAsiaTheme="minorHAnsi" w:hAnsi="Noteworthy Light"/>
          <w:sz w:val="21"/>
          <w:szCs w:val="21"/>
        </w:rPr>
        <w:t xml:space="preserve">This week students will assess their own </w:t>
      </w:r>
      <w:r w:rsidR="00A93507">
        <w:rPr>
          <w:rFonts w:ascii="Noteworthy Light" w:eastAsiaTheme="minorHAnsi" w:hAnsi="Noteworthy Light"/>
          <w:sz w:val="21"/>
          <w:szCs w:val="21"/>
        </w:rPr>
        <w:t>editing</w:t>
      </w:r>
      <w:r w:rsidR="001B3B42">
        <w:rPr>
          <w:rFonts w:ascii="Noteworthy Light" w:eastAsiaTheme="minorHAnsi" w:hAnsi="Noteworthy Light"/>
          <w:sz w:val="21"/>
          <w:szCs w:val="21"/>
        </w:rPr>
        <w:t xml:space="preserve"> work using a rubric they created.</w:t>
      </w:r>
      <w:r w:rsidR="0042645C">
        <w:rPr>
          <w:rFonts w:ascii="Noteworthy Light" w:eastAsiaTheme="minorHAnsi" w:hAnsi="Noteworthy Light"/>
          <w:sz w:val="21"/>
          <w:szCs w:val="21"/>
        </w:rPr>
        <w:t>, both independently and with a writing partner.</w:t>
      </w:r>
      <w:r w:rsidR="001B3B42">
        <w:rPr>
          <w:rFonts w:ascii="Noteworthy Light" w:eastAsiaTheme="minorHAnsi" w:hAnsi="Noteworthy Light"/>
          <w:sz w:val="21"/>
          <w:szCs w:val="21"/>
        </w:rPr>
        <w:t xml:space="preserve">  We will then begin to </w:t>
      </w:r>
      <w:r w:rsidR="00A93507">
        <w:rPr>
          <w:rFonts w:ascii="Noteworthy Light" w:eastAsiaTheme="minorHAnsi" w:hAnsi="Noteworthy Light"/>
          <w:sz w:val="21"/>
          <w:szCs w:val="21"/>
        </w:rPr>
        <w:t>complete the publishing process by creating illustrations, an “about the author” page, a dedication page, and a cover.</w:t>
      </w:r>
      <w:r w:rsidR="0042645C">
        <w:rPr>
          <w:rFonts w:ascii="Noteworthy Light" w:eastAsiaTheme="minorHAnsi" w:hAnsi="Noteworthy Light"/>
          <w:sz w:val="21"/>
          <w:szCs w:val="21"/>
        </w:rPr>
        <w:t xml:space="preserve"> </w:t>
      </w:r>
      <w:r w:rsidR="00A93507">
        <w:rPr>
          <w:rFonts w:ascii="Noteworthy Light" w:eastAsiaTheme="minorHAnsi" w:hAnsi="Noteworthy Light"/>
          <w:sz w:val="21"/>
          <w:szCs w:val="21"/>
        </w:rPr>
        <w:t xml:space="preserve">  We will have our publishing party the week after Thanksgiving and we would love for parents to attend.  Stay tuned for more details….</w:t>
      </w:r>
    </w:p>
    <w:p w14:paraId="4CFC2344" w14:textId="2E61FBC8" w:rsidR="001B3B42" w:rsidRDefault="007768A3" w:rsidP="00293A46">
      <w:pPr>
        <w:rPr>
          <w:rFonts w:ascii="Noteworthy Light" w:hAnsi="Noteworthy Light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MATH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9E3FE1" w:rsidRPr="00D34C8A">
        <w:rPr>
          <w:rFonts w:ascii="Noteworthy Light" w:eastAsiaTheme="minorHAnsi" w:hAnsi="Noteworthy Light"/>
          <w:sz w:val="21"/>
          <w:szCs w:val="21"/>
        </w:rPr>
        <w:t xml:space="preserve">This week </w:t>
      </w:r>
      <w:r w:rsidR="00794BB4">
        <w:rPr>
          <w:rFonts w:ascii="Noteworthy Light" w:eastAsiaTheme="minorHAnsi" w:hAnsi="Noteworthy Light"/>
          <w:sz w:val="21"/>
          <w:szCs w:val="21"/>
        </w:rPr>
        <w:t xml:space="preserve">we will begin our new Module (aka “Unit”) “Place Value, Counting, and Comparison of Numbers to 1,000”.  </w:t>
      </w:r>
      <w:r w:rsidR="00794BB4">
        <w:rPr>
          <w:rFonts w:ascii="Noteworthy Light" w:hAnsi="Noteworthy Light"/>
          <w:sz w:val="21"/>
          <w:szCs w:val="21"/>
        </w:rPr>
        <w:t>S</w:t>
      </w:r>
      <w:r w:rsidR="00587F37" w:rsidRPr="00D34C8A">
        <w:rPr>
          <w:rFonts w:ascii="Noteworthy Light" w:hAnsi="Noteworthy Light"/>
          <w:sz w:val="21"/>
          <w:szCs w:val="21"/>
        </w:rPr>
        <w:t xml:space="preserve">tudents </w:t>
      </w:r>
      <w:r w:rsidR="009E3FE1" w:rsidRPr="00D34C8A">
        <w:rPr>
          <w:rFonts w:ascii="Noteworthy Light" w:hAnsi="Noteworthy Light"/>
          <w:sz w:val="21"/>
          <w:szCs w:val="21"/>
        </w:rPr>
        <w:t xml:space="preserve">will </w:t>
      </w:r>
      <w:r w:rsidR="00A93507" w:rsidRPr="00A93507">
        <w:rPr>
          <w:rFonts w:ascii="Noteworthy Light" w:hAnsi="Noteworthy Light"/>
          <w:sz w:val="21"/>
          <w:szCs w:val="21"/>
        </w:rPr>
        <w:t>count u</w:t>
      </w:r>
      <w:r w:rsidR="00A93507" w:rsidRPr="00A93507">
        <w:rPr>
          <w:rFonts w:ascii="Noteworthy Light" w:hAnsi="Noteworthy Light"/>
          <w:sz w:val="21"/>
          <w:szCs w:val="21"/>
        </w:rPr>
        <w:t>p and</w:t>
      </w:r>
      <w:r w:rsidR="00A93507" w:rsidRPr="00A93507">
        <w:rPr>
          <w:rFonts w:ascii="Noteworthy Light" w:hAnsi="Noteworthy Light"/>
          <w:sz w:val="21"/>
          <w:szCs w:val="21"/>
        </w:rPr>
        <w:t xml:space="preserve"> down between 90 and 1</w:t>
      </w:r>
      <w:r w:rsidR="00A93507" w:rsidRPr="00A93507">
        <w:rPr>
          <w:rFonts w:ascii="Noteworthy Light" w:hAnsi="Noteworthy Light"/>
          <w:sz w:val="21"/>
          <w:szCs w:val="21"/>
        </w:rPr>
        <w:t>00</w:t>
      </w:r>
      <w:r w:rsidR="00A93507" w:rsidRPr="00A93507">
        <w:rPr>
          <w:rFonts w:ascii="Noteworthy Light" w:hAnsi="Noteworthy Light"/>
          <w:sz w:val="21"/>
          <w:szCs w:val="21"/>
        </w:rPr>
        <w:t>0 u</w:t>
      </w:r>
      <w:r w:rsidR="00A93507" w:rsidRPr="00A93507">
        <w:rPr>
          <w:rFonts w:ascii="Noteworthy Light" w:hAnsi="Noteworthy Light"/>
          <w:sz w:val="21"/>
          <w:szCs w:val="21"/>
        </w:rPr>
        <w:t>sing</w:t>
      </w:r>
      <w:r w:rsidR="00A93507" w:rsidRPr="00A93507">
        <w:rPr>
          <w:rFonts w:ascii="Noteworthy Light" w:hAnsi="Noteworthy Light"/>
          <w:sz w:val="21"/>
          <w:szCs w:val="21"/>
        </w:rPr>
        <w:t xml:space="preserve"> one, t</w:t>
      </w:r>
      <w:r w:rsidR="00A93507" w:rsidRPr="00A93507">
        <w:rPr>
          <w:rFonts w:ascii="Noteworthy Light" w:hAnsi="Noteworthy Light"/>
          <w:sz w:val="21"/>
          <w:szCs w:val="21"/>
        </w:rPr>
        <w:t>ens</w:t>
      </w:r>
      <w:r w:rsidR="00A93507" w:rsidRPr="00A93507">
        <w:rPr>
          <w:rFonts w:ascii="Noteworthy Light" w:hAnsi="Noteworthy Light"/>
          <w:sz w:val="21"/>
          <w:szCs w:val="21"/>
        </w:rPr>
        <w:t xml:space="preserve"> and hundreds and the place value chart.</w:t>
      </w:r>
    </w:p>
    <w:p w14:paraId="58DDE00B" w14:textId="234013D3" w:rsidR="00FD08A8" w:rsidRPr="00794BB4" w:rsidRDefault="001B3B42" w:rsidP="00293A46">
      <w:pPr>
        <w:rPr>
          <w:rFonts w:ascii="Noteworthy Light" w:hAnsi="Noteworthy Light"/>
          <w:sz w:val="21"/>
          <w:szCs w:val="21"/>
        </w:rPr>
      </w:pPr>
      <w:r>
        <w:rPr>
          <w:rFonts w:ascii="Noteworthy Light" w:hAnsi="Noteworthy Light"/>
          <w:b/>
          <w:sz w:val="21"/>
          <w:szCs w:val="21"/>
          <w:u w:val="single"/>
        </w:rPr>
        <w:t>SPECIAL EVENTS:</w:t>
      </w:r>
      <w:r>
        <w:rPr>
          <w:rFonts w:ascii="Noteworthy Light" w:hAnsi="Noteworthy Light"/>
          <w:sz w:val="21"/>
          <w:szCs w:val="21"/>
        </w:rPr>
        <w:t xml:space="preserve"> </w:t>
      </w:r>
      <w:r w:rsidR="00794BB4">
        <w:rPr>
          <w:rFonts w:ascii="Noteworthy Light" w:hAnsi="Noteworthy Light"/>
          <w:sz w:val="21"/>
          <w:szCs w:val="21"/>
        </w:rPr>
        <w:t xml:space="preserve">Since there is no math homework this year, here are a couple of activities that you can do at home with your child to support their learning: 1) </w:t>
      </w:r>
      <w:r w:rsidR="00794BB4" w:rsidRPr="00794BB4">
        <w:rPr>
          <w:rFonts w:ascii="Noteworthy Light" w:hAnsi="Noteworthy Light"/>
          <w:sz w:val="21"/>
          <w:szCs w:val="21"/>
        </w:rPr>
        <w:t>Skip count when coun</w:t>
      </w:r>
      <w:r w:rsidR="00794BB4">
        <w:rPr>
          <w:rFonts w:ascii="Noteworthy Light" w:hAnsi="Noteworthy Light"/>
          <w:sz w:val="21"/>
          <w:szCs w:val="21"/>
        </w:rPr>
        <w:t>ting groups of nickels and dime and 2) r</w:t>
      </w:r>
      <w:r w:rsidR="00794BB4" w:rsidRPr="00794BB4">
        <w:rPr>
          <w:rFonts w:ascii="Noteworthy Light" w:hAnsi="Noteworthy Light"/>
          <w:sz w:val="21"/>
          <w:szCs w:val="21"/>
        </w:rPr>
        <w:t>oll a dic</w:t>
      </w:r>
      <w:r w:rsidR="00794BB4">
        <w:rPr>
          <w:rFonts w:ascii="Noteworthy Light" w:hAnsi="Noteworthy Light"/>
          <w:sz w:val="21"/>
          <w:szCs w:val="21"/>
        </w:rPr>
        <w:t>e to make a two-digit number, then s</w:t>
      </w:r>
      <w:r w:rsidR="00794BB4" w:rsidRPr="00794BB4">
        <w:rPr>
          <w:rFonts w:ascii="Noteworthy Light" w:hAnsi="Noteworthy Light"/>
          <w:sz w:val="21"/>
          <w:szCs w:val="21"/>
        </w:rPr>
        <w:t>ubtract it from 99 or 100.</w:t>
      </w:r>
      <w:r w:rsidR="00794BB4">
        <w:rPr>
          <w:rFonts w:ascii="Noteworthy Light" w:hAnsi="Noteworthy Light"/>
          <w:sz w:val="21"/>
          <w:szCs w:val="21"/>
        </w:rPr>
        <w:t xml:space="preserve">  </w:t>
      </w:r>
      <w:r w:rsidR="00A93507">
        <w:rPr>
          <w:rFonts w:ascii="Noteworthy Light" w:hAnsi="Noteworthy Light"/>
          <w:sz w:val="21"/>
          <w:szCs w:val="21"/>
        </w:rPr>
        <w:t>Thanksgiving Break is next week.  There is no school on November 23</w:t>
      </w:r>
      <w:r w:rsidR="00A93507" w:rsidRPr="00A93507">
        <w:rPr>
          <w:rFonts w:ascii="Noteworthy Light" w:hAnsi="Noteworthy Light"/>
          <w:sz w:val="21"/>
          <w:szCs w:val="21"/>
          <w:vertAlign w:val="superscript"/>
        </w:rPr>
        <w:t>rd</w:t>
      </w:r>
      <w:r w:rsidR="00A93507">
        <w:rPr>
          <w:rFonts w:ascii="Noteworthy Light" w:hAnsi="Noteworthy Light"/>
          <w:sz w:val="21"/>
          <w:szCs w:val="21"/>
        </w:rPr>
        <w:t>, 24</w:t>
      </w:r>
      <w:r w:rsidR="00A93507" w:rsidRPr="00A93507">
        <w:rPr>
          <w:rFonts w:ascii="Noteworthy Light" w:hAnsi="Noteworthy Light"/>
          <w:sz w:val="21"/>
          <w:szCs w:val="21"/>
          <w:vertAlign w:val="superscript"/>
        </w:rPr>
        <w:t>th</w:t>
      </w:r>
      <w:r w:rsidR="00A93507">
        <w:rPr>
          <w:rFonts w:ascii="Noteworthy Light" w:hAnsi="Noteworthy Light"/>
          <w:sz w:val="21"/>
          <w:szCs w:val="21"/>
        </w:rPr>
        <w:t>, and 25</w:t>
      </w:r>
      <w:r w:rsidR="00A93507" w:rsidRPr="00A93507">
        <w:rPr>
          <w:rFonts w:ascii="Noteworthy Light" w:hAnsi="Noteworthy Light"/>
          <w:sz w:val="21"/>
          <w:szCs w:val="21"/>
          <w:vertAlign w:val="superscript"/>
        </w:rPr>
        <w:t>th</w:t>
      </w:r>
      <w:r w:rsidR="00A93507">
        <w:rPr>
          <w:rFonts w:ascii="Noteworthy Light" w:hAnsi="Noteworthy Light"/>
          <w:sz w:val="21"/>
          <w:szCs w:val="21"/>
        </w:rPr>
        <w:t xml:space="preserve">. 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 </w:t>
      </w:r>
    </w:p>
    <w:p w14:paraId="4440276A" w14:textId="19E3193E" w:rsidR="00242A06" w:rsidRPr="00FD08A8" w:rsidRDefault="00242A06" w:rsidP="00FD08A8">
      <w:pPr>
        <w:pStyle w:val="Heading1"/>
        <w:rPr>
          <w:rFonts w:ascii="Noteworthy Light" w:hAnsi="Noteworthy Light"/>
          <w:b/>
          <w:sz w:val="21"/>
          <w:szCs w:val="21"/>
        </w:rPr>
      </w:pPr>
    </w:p>
    <w:p w14:paraId="71A0C619" w14:textId="77777777" w:rsidR="001572E1" w:rsidRDefault="001572E1" w:rsidP="00B76DE2">
      <w:pPr>
        <w:spacing w:line="360" w:lineRule="auto"/>
      </w:pPr>
    </w:p>
    <w:p w14:paraId="4822FDAC" w14:textId="755E0D75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587F37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587F37">
        <w:rPr>
          <w:rFonts w:ascii="Comic Sans MS" w:hAnsi="Comic Sans MS"/>
          <w:b/>
          <w:sz w:val="40"/>
          <w:szCs w:val="40"/>
        </w:rPr>
        <w:t xml:space="preserve"> del </w:t>
      </w:r>
      <w:r w:rsidR="00794BB4">
        <w:rPr>
          <w:rFonts w:ascii="Comic Sans MS" w:hAnsi="Comic Sans MS"/>
          <w:b/>
          <w:sz w:val="40"/>
          <w:szCs w:val="40"/>
        </w:rPr>
        <w:t>14</w:t>
      </w:r>
      <w:r w:rsidR="000E29E6">
        <w:rPr>
          <w:rFonts w:ascii="Comic Sans MS" w:hAnsi="Comic Sans MS"/>
          <w:b/>
          <w:sz w:val="40"/>
          <w:szCs w:val="40"/>
        </w:rPr>
        <w:t xml:space="preserve"> </w:t>
      </w:r>
      <w:r w:rsidR="00794BB4">
        <w:rPr>
          <w:rFonts w:ascii="Comic Sans MS" w:hAnsi="Comic Sans MS"/>
          <w:b/>
          <w:sz w:val="40"/>
          <w:szCs w:val="40"/>
        </w:rPr>
        <w:t>noviembre-18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5655E8">
        <w:rPr>
          <w:rFonts w:ascii="Comic Sans MS" w:hAnsi="Comic Sans MS"/>
          <w:b/>
          <w:sz w:val="40"/>
          <w:szCs w:val="40"/>
        </w:rPr>
        <w:t>noviembre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2D2C7" w14:textId="74E37B1D" w:rsidR="00B95AA7" w:rsidRPr="00B95AA7" w:rsidRDefault="00B95AA7" w:rsidP="00154AE5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3E1F38D4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794BB4">
              <w:rPr>
                <w:rFonts w:ascii="Comic Sans MS" w:hAnsi="Comic Sans MS"/>
                <w:sz w:val="28"/>
                <w:u w:val="single"/>
              </w:rPr>
              <w:t xml:space="preserve"> 11/14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4ED3F189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5655E8">
              <w:rPr>
                <w:rFonts w:ascii="Comic Sans MS" w:hAnsi="Comic Sans MS"/>
                <w:sz w:val="28"/>
                <w:u w:val="single"/>
              </w:rPr>
              <w:t xml:space="preserve"> 11/1</w:t>
            </w:r>
            <w:r w:rsidR="00794BB4">
              <w:rPr>
                <w:rFonts w:ascii="Comic Sans MS" w:hAnsi="Comic Sans MS"/>
                <w:sz w:val="28"/>
                <w:u w:val="single"/>
              </w:rPr>
              <w:t>5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4982E77B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794BB4">
              <w:rPr>
                <w:u w:val="single"/>
              </w:rPr>
              <w:t>11/16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505DC365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794BB4">
              <w:rPr>
                <w:u w:val="single"/>
              </w:rPr>
              <w:t xml:space="preserve"> 11/17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69A80CD4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5655E8">
              <w:rPr>
                <w:u w:val="single"/>
              </w:rPr>
              <w:t xml:space="preserve"> 11</w:t>
            </w:r>
            <w:r w:rsidR="00863189">
              <w:rPr>
                <w:u w:val="single"/>
              </w:rPr>
              <w:t>/</w:t>
            </w:r>
            <w:r w:rsidR="00794BB4">
              <w:rPr>
                <w:u w:val="single"/>
              </w:rPr>
              <w:t>18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52B846BF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="00154AE5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562BA72B" w14:textId="77777777" w:rsidR="00B95AA7" w:rsidRDefault="00B95AA7" w:rsidP="00B95AA7"/>
          <w:p w14:paraId="3714FF6E" w14:textId="77777777" w:rsidR="00FD08A8" w:rsidRDefault="00FD08A8" w:rsidP="00B95AA7"/>
          <w:p w14:paraId="235E9C8F" w14:textId="77777777" w:rsidR="005655E8" w:rsidRDefault="005655E8" w:rsidP="005655E8">
            <w:pPr>
              <w:jc w:val="center"/>
            </w:pPr>
            <w:r w:rsidRPr="00FC311C">
              <w:t>¡NO HAY TAREA! ¡DIVERTIRSE!</w:t>
            </w:r>
          </w:p>
          <w:p w14:paraId="63B9127B" w14:textId="77777777" w:rsidR="00B95AA7" w:rsidRDefault="00B95AA7" w:rsidP="00D34C8A">
            <w:pPr>
              <w:jc w:val="center"/>
            </w:pPr>
          </w:p>
        </w:tc>
      </w:tr>
    </w:tbl>
    <w:p w14:paraId="7AEBE0A1" w14:textId="77777777" w:rsidR="00B95AA7" w:rsidRDefault="00B95AA7" w:rsidP="00B95AA7"/>
    <w:p w14:paraId="3CABD404" w14:textId="3C32A316" w:rsidR="00FC311C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0706FB2B" w14:textId="77777777" w:rsidR="0091561C" w:rsidRPr="00B76DE2" w:rsidRDefault="0091561C" w:rsidP="00B76DE2">
      <w:pPr>
        <w:jc w:val="center"/>
        <w:rPr>
          <w:rFonts w:ascii="Comic Sans MS" w:hAnsi="Comic Sans MS"/>
          <w:b/>
          <w:sz w:val="20"/>
        </w:rPr>
      </w:pPr>
    </w:p>
    <w:p w14:paraId="240E9663" w14:textId="48687BE2" w:rsidR="00FC311C" w:rsidRPr="00794BB4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LECTURA: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semana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vamos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a leer 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libro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The Rough-Face Girl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hacer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variedad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actividades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alrededor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libro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Vamos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trabajar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visualización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volver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contar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comparar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contrastar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y la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escritura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cartas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persuasivas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>.</w:t>
      </w:r>
    </w:p>
    <w:p w14:paraId="76CF2737" w14:textId="51BAB321" w:rsidR="0091561C" w:rsidRPr="0091561C" w:rsidRDefault="0091561C" w:rsidP="00B95AA7">
      <w:pPr>
        <w:rPr>
          <w:rFonts w:ascii="Noteworthy Light" w:hAnsi="Noteworthy Light"/>
          <w:sz w:val="21"/>
          <w:szCs w:val="21"/>
        </w:rPr>
      </w:pPr>
      <w:r w:rsidRPr="0091561C">
        <w:rPr>
          <w:rFonts w:ascii="Noteworthy Light" w:hAnsi="Noteworthy Light"/>
          <w:b/>
          <w:sz w:val="21"/>
          <w:szCs w:val="21"/>
        </w:rPr>
        <w:t>ESCRITURA</w:t>
      </w:r>
      <w:r w:rsidRPr="0091561C">
        <w:rPr>
          <w:rFonts w:ascii="Noteworthy Light" w:hAnsi="Noteworthy Light"/>
          <w:sz w:val="21"/>
          <w:szCs w:val="21"/>
        </w:rPr>
        <w:t xml:space="preserve">: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semana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los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estudiantes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evaluarán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su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propio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trabajo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edición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usando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rúbrica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crearon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independientemente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con un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compañero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escritura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. 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continuación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comenzaremos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completar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proceso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publicación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creando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ilustraciones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página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sobre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autor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página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dedicación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portada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Tendremos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nuestra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fiesta editorial la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semana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después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Día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Acción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Gracias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encantaría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los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padres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asistan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Estén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atentos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más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detalles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....</w:t>
      </w:r>
    </w:p>
    <w:p w14:paraId="5FA99965" w14:textId="41C61C90" w:rsidR="00FC311C" w:rsidRPr="00794BB4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MATEMÁTICAS</w:t>
      </w:r>
      <w:r w:rsidR="00FA4924">
        <w:rPr>
          <w:rFonts w:ascii="Noteworthy Light" w:hAnsi="Noteworthy Light"/>
          <w:b/>
          <w:sz w:val="21"/>
          <w:szCs w:val="21"/>
        </w:rPr>
        <w:t xml:space="preserve">: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semana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comenzaremos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nuestro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nuevo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Módulo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(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también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conocido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"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Unidad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>") "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Coloque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Valor,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Cuenta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Comparación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Números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a 1,000". Los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estudiantes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contarán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hacia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arriba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hacia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abajo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entre 90 y 1000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utilizando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decenas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cientos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gráfico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valores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posición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>.</w:t>
      </w:r>
    </w:p>
    <w:p w14:paraId="3B97633E" w14:textId="07D1A356" w:rsidR="00FC311C" w:rsidRPr="00794BB4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EVENTOS ESPEC</w:t>
      </w:r>
      <w:bookmarkStart w:id="0" w:name="_GoBack"/>
      <w:bookmarkEnd w:id="0"/>
      <w:r w:rsidRPr="00154AE5">
        <w:rPr>
          <w:rFonts w:ascii="Noteworthy Light" w:hAnsi="Noteworthy Light"/>
          <w:b/>
          <w:sz w:val="21"/>
          <w:szCs w:val="21"/>
        </w:rPr>
        <w:t>IALES</w:t>
      </w:r>
      <w:r w:rsidR="001C17CF">
        <w:rPr>
          <w:rFonts w:ascii="Noteworthy Light" w:hAnsi="Noteworthy Light"/>
          <w:sz w:val="21"/>
          <w:szCs w:val="21"/>
        </w:rPr>
        <w:t>:</w:t>
      </w:r>
      <w:r w:rsidR="0025392F" w:rsidRPr="0025392F">
        <w:t xml:space="preserve"> </w:t>
      </w:r>
      <w:r w:rsidR="00794BB4" w:rsidRPr="00794BB4">
        <w:rPr>
          <w:rFonts w:ascii="Noteworthy Light" w:hAnsi="Noteworthy Light"/>
          <w:sz w:val="21"/>
          <w:szCs w:val="21"/>
        </w:rPr>
        <w:t xml:space="preserve">Dado que no hay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tarea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matemáticas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este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año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aquí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hay un par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actividades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usted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puede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hacer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casa con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su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hijo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apoyar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su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aprendizaje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: 1)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Saltar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cuenta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al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contar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grupos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níquel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y centavo y 2)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tirar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un dado para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hacer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un dos -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digite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número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luego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sálelo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99 o 100. El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día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Acción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de Gracias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próxima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semana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. No hay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escuela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los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días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 xml:space="preserve"> 23, 24 y 25 de </w:t>
      </w:r>
      <w:proofErr w:type="spellStart"/>
      <w:r w:rsidR="00794BB4" w:rsidRPr="00794BB4">
        <w:rPr>
          <w:rFonts w:ascii="Noteworthy Light" w:hAnsi="Noteworthy Light"/>
          <w:sz w:val="21"/>
          <w:szCs w:val="21"/>
        </w:rPr>
        <w:t>noviembre</w:t>
      </w:r>
      <w:proofErr w:type="spellEnd"/>
      <w:r w:rsidR="00794BB4" w:rsidRPr="00794BB4">
        <w:rPr>
          <w:rFonts w:ascii="Noteworthy Light" w:hAnsi="Noteworthy Light"/>
          <w:sz w:val="21"/>
          <w:szCs w:val="21"/>
        </w:rPr>
        <w:t>.</w:t>
      </w:r>
    </w:p>
    <w:p w14:paraId="4BCE65C4" w14:textId="77777777" w:rsidR="00B95AA7" w:rsidRDefault="00B95AA7"/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46CF1"/>
    <w:rsid w:val="000871DF"/>
    <w:rsid w:val="000B5369"/>
    <w:rsid w:val="000E29E6"/>
    <w:rsid w:val="00154AE5"/>
    <w:rsid w:val="001572E1"/>
    <w:rsid w:val="00183CA3"/>
    <w:rsid w:val="001B3B42"/>
    <w:rsid w:val="001C17CF"/>
    <w:rsid w:val="001F13B6"/>
    <w:rsid w:val="002227F1"/>
    <w:rsid w:val="00242A06"/>
    <w:rsid w:val="0025392F"/>
    <w:rsid w:val="00293A46"/>
    <w:rsid w:val="003064B0"/>
    <w:rsid w:val="00320913"/>
    <w:rsid w:val="00370E5E"/>
    <w:rsid w:val="0042645C"/>
    <w:rsid w:val="004410EB"/>
    <w:rsid w:val="00481E33"/>
    <w:rsid w:val="005655E8"/>
    <w:rsid w:val="00587F37"/>
    <w:rsid w:val="00625190"/>
    <w:rsid w:val="00627ECF"/>
    <w:rsid w:val="007477D1"/>
    <w:rsid w:val="00770B1A"/>
    <w:rsid w:val="007768A3"/>
    <w:rsid w:val="0078122D"/>
    <w:rsid w:val="00794BB4"/>
    <w:rsid w:val="00804E66"/>
    <w:rsid w:val="00820484"/>
    <w:rsid w:val="00863189"/>
    <w:rsid w:val="00883879"/>
    <w:rsid w:val="008849FF"/>
    <w:rsid w:val="008C7BF4"/>
    <w:rsid w:val="00912EC1"/>
    <w:rsid w:val="0091561C"/>
    <w:rsid w:val="009573E3"/>
    <w:rsid w:val="009E3FE1"/>
    <w:rsid w:val="00A56861"/>
    <w:rsid w:val="00A93507"/>
    <w:rsid w:val="00AA3AC1"/>
    <w:rsid w:val="00AC391C"/>
    <w:rsid w:val="00B76DE2"/>
    <w:rsid w:val="00B90EB9"/>
    <w:rsid w:val="00B95AA7"/>
    <w:rsid w:val="00BC47DB"/>
    <w:rsid w:val="00C127E0"/>
    <w:rsid w:val="00C414CC"/>
    <w:rsid w:val="00C94379"/>
    <w:rsid w:val="00CA049B"/>
    <w:rsid w:val="00CA76CF"/>
    <w:rsid w:val="00D34C8A"/>
    <w:rsid w:val="00D72629"/>
    <w:rsid w:val="00E366E5"/>
    <w:rsid w:val="00EF65DB"/>
    <w:rsid w:val="00F73F80"/>
    <w:rsid w:val="00FA4924"/>
    <w:rsid w:val="00FC311C"/>
    <w:rsid w:val="00FD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E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READING: This week we will read the book The Rough-Face Girl and do a variety of</vt:lpstr>
      <vt:lpstr>WRITING: This week students will assess their own editing work using a rubric th</vt:lpstr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2016-10-24T16:29:00Z</cp:lastPrinted>
  <dcterms:created xsi:type="dcterms:W3CDTF">2016-11-14T16:24:00Z</dcterms:created>
  <dcterms:modified xsi:type="dcterms:W3CDTF">2016-11-14T16:24:00Z</dcterms:modified>
</cp:coreProperties>
</file>